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E9" w:rsidRDefault="00A741E9" w:rsidP="00A741E9">
      <w:pPr>
        <w:spacing w:before="100" w:beforeAutospacing="1" w:after="100" w:afterAutospacing="1" w:line="240" w:lineRule="auto"/>
      </w:pPr>
    </w:p>
    <w:p w:rsidR="00A741E9" w:rsidRPr="00A741E9" w:rsidRDefault="00A741E9" w:rsidP="00A741E9">
      <w:pPr>
        <w:spacing w:before="100" w:beforeAutospacing="1" w:after="100" w:afterAutospacing="1" w:line="240" w:lineRule="auto"/>
        <w:ind w:left="360"/>
        <w:rPr>
          <w:rFonts w:ascii="Times New Roman" w:eastAsia="Times New Roman" w:hAnsi="Times New Roman" w:cs="Times New Roman"/>
          <w:sz w:val="24"/>
          <w:szCs w:val="24"/>
          <w:lang w:eastAsia="en-IN"/>
        </w:rPr>
      </w:pPr>
      <w:r>
        <w:t>Dos</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Read, understand the term &amp; conditions clearly and then execute the client-member agreement with your broker.</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Enter correct and complete details in the form, fill up all fields yourself. Do not leave any spaces blank or do not handover it to other person to fill it up.</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The details provided by you help us serve you better &amp; thus, you are required to provide correct details &amp; keep it updated.</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Please provide correct email id &amp; contact number.</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Be aware of the risk associated with your Cash Market and Futures &amp; Options positions in the market and margin calls on them. In case of inadequate margin or non</w:t>
      </w:r>
      <w:r w:rsidR="00072934">
        <w:rPr>
          <w:rFonts w:ascii="Times New Roman" w:eastAsia="Times New Roman" w:hAnsi="Times New Roman" w:cs="Times New Roman"/>
          <w:sz w:val="24"/>
          <w:szCs w:val="24"/>
          <w:lang w:eastAsia="en-IN"/>
        </w:rPr>
        <w:t>-</w:t>
      </w:r>
      <w:r w:rsidRPr="00A741E9">
        <w:rPr>
          <w:rFonts w:ascii="Times New Roman" w:eastAsia="Times New Roman" w:hAnsi="Times New Roman" w:cs="Times New Roman"/>
          <w:sz w:val="24"/>
          <w:szCs w:val="24"/>
          <w:lang w:eastAsia="en-IN"/>
        </w:rPr>
        <w:t>payment of margin in your account, your positions will be squared off by the Risk Management Team.</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In case of margin calls, we inform you through all possible ways i.e. mail id (registered with us), your contact / mobile number but it is your responsibility to maintain adequate margins. Our RMS team can square off your positions in case of non payment or inadequate margin.</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Trading password should be kept secret &amp; in no way should be revealed to other person/s. All transaction effected from its uses would be considered entered by you &amp; thus, you will be solely responsible for this.</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Strictly follow password policy.</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 xml:space="preserve">Verify details in contract notes, sent on your registered mail id &amp; through post, on receipt. If you find any discrepancy then immediately inform us on </w:t>
      </w:r>
      <w:r w:rsidR="00072934">
        <w:rPr>
          <w:rFonts w:ascii="Times New Roman" w:eastAsia="Times New Roman" w:hAnsi="Times New Roman" w:cs="Times New Roman"/>
          <w:sz w:val="24"/>
          <w:szCs w:val="24"/>
          <w:lang w:eastAsia="en-IN"/>
        </w:rPr>
        <w:t>at namahcaps@yahoo.com</w:t>
      </w:r>
    </w:p>
    <w:p w:rsidR="00A741E9" w:rsidRPr="00A741E9" w:rsidRDefault="00A741E9" w:rsidP="00A741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 xml:space="preserve">Confirm the delivery of shares in your </w:t>
      </w:r>
      <w:proofErr w:type="spellStart"/>
      <w:r w:rsidRPr="00A741E9">
        <w:rPr>
          <w:rFonts w:ascii="Times New Roman" w:eastAsia="Times New Roman" w:hAnsi="Times New Roman" w:cs="Times New Roman"/>
          <w:sz w:val="24"/>
          <w:szCs w:val="24"/>
          <w:lang w:eastAsia="en-IN"/>
        </w:rPr>
        <w:t>Demat</w:t>
      </w:r>
      <w:proofErr w:type="spellEnd"/>
      <w:r w:rsidRPr="00A741E9">
        <w:rPr>
          <w:rFonts w:ascii="Times New Roman" w:eastAsia="Times New Roman" w:hAnsi="Times New Roman" w:cs="Times New Roman"/>
          <w:sz w:val="24"/>
          <w:szCs w:val="24"/>
          <w:lang w:eastAsia="en-IN"/>
        </w:rPr>
        <w:t xml:space="preserve"> Account before selling.</w:t>
      </w:r>
    </w:p>
    <w:tbl>
      <w:tblPr>
        <w:tblW w:w="5000" w:type="pct"/>
        <w:tblCellSpacing w:w="0" w:type="dxa"/>
        <w:tblCellMar>
          <w:left w:w="0" w:type="dxa"/>
          <w:right w:w="0" w:type="dxa"/>
        </w:tblCellMar>
        <w:tblLook w:val="04A0"/>
      </w:tblPr>
      <w:tblGrid>
        <w:gridCol w:w="9026"/>
      </w:tblGrid>
      <w:tr w:rsidR="00A741E9" w:rsidRPr="00A741E9" w:rsidTr="00A741E9">
        <w:trPr>
          <w:trHeight w:val="375"/>
          <w:tblCellSpacing w:w="0" w:type="dxa"/>
        </w:trPr>
        <w:tc>
          <w:tcPr>
            <w:tcW w:w="0" w:type="auto"/>
            <w:vAlign w:val="bottom"/>
            <w:hideMark/>
          </w:tcPr>
          <w:tbl>
            <w:tblPr>
              <w:tblW w:w="0" w:type="auto"/>
              <w:tblCellSpacing w:w="0" w:type="dxa"/>
              <w:tblCellMar>
                <w:left w:w="0" w:type="dxa"/>
                <w:right w:w="0" w:type="dxa"/>
              </w:tblCellMar>
              <w:tblLook w:val="04A0"/>
            </w:tblPr>
            <w:tblGrid>
              <w:gridCol w:w="1200"/>
              <w:gridCol w:w="6"/>
            </w:tblGrid>
            <w:tr w:rsidR="00A741E9" w:rsidRPr="00A741E9">
              <w:trPr>
                <w:tblCellSpacing w:w="0" w:type="dxa"/>
              </w:trPr>
              <w:tc>
                <w:tcPr>
                  <w:tcW w:w="1200" w:type="dxa"/>
                  <w:vAlign w:val="center"/>
                  <w:hideMark/>
                </w:tcPr>
                <w:p w:rsidR="00A741E9" w:rsidRPr="00A741E9" w:rsidRDefault="00A741E9" w:rsidP="00A741E9">
                  <w:pPr>
                    <w:spacing w:after="0" w:line="240" w:lineRule="auto"/>
                    <w:rPr>
                      <w:rFonts w:ascii="Times New Roman" w:eastAsia="Times New Roman" w:hAnsi="Times New Roman" w:cs="Times New Roman"/>
                      <w:b/>
                      <w:bCs/>
                      <w:sz w:val="20"/>
                      <w:szCs w:val="20"/>
                      <w:lang w:eastAsia="en-IN"/>
                    </w:rPr>
                  </w:pPr>
                  <w:r w:rsidRPr="00A741E9">
                    <w:rPr>
                      <w:rFonts w:ascii="Times New Roman" w:eastAsia="Times New Roman" w:hAnsi="Times New Roman" w:cs="Times New Roman"/>
                      <w:b/>
                      <w:bCs/>
                      <w:sz w:val="20"/>
                      <w:szCs w:val="20"/>
                      <w:lang w:eastAsia="en-IN"/>
                    </w:rPr>
                    <w:t xml:space="preserve">Don’ts </w:t>
                  </w:r>
                </w:p>
              </w:tc>
              <w:tc>
                <w:tcPr>
                  <w:tcW w:w="0" w:type="auto"/>
                  <w:vAlign w:val="center"/>
                  <w:hideMark/>
                </w:tcPr>
                <w:p w:rsidR="00A741E9" w:rsidRPr="00A741E9" w:rsidRDefault="00A741E9" w:rsidP="00A741E9">
                  <w:pPr>
                    <w:spacing w:after="0" w:line="240" w:lineRule="auto"/>
                    <w:rPr>
                      <w:rFonts w:ascii="Times New Roman" w:eastAsia="Times New Roman" w:hAnsi="Times New Roman" w:cs="Times New Roman"/>
                      <w:sz w:val="24"/>
                      <w:szCs w:val="24"/>
                      <w:lang w:eastAsia="en-IN"/>
                    </w:rPr>
                  </w:pPr>
                </w:p>
              </w:tc>
            </w:tr>
          </w:tbl>
          <w:p w:rsidR="00A741E9" w:rsidRPr="00A741E9" w:rsidRDefault="00A741E9" w:rsidP="00A741E9">
            <w:pPr>
              <w:spacing w:after="0" w:line="240" w:lineRule="auto"/>
              <w:rPr>
                <w:rFonts w:ascii="Times New Roman" w:eastAsia="Times New Roman" w:hAnsi="Times New Roman" w:cs="Times New Roman"/>
                <w:sz w:val="24"/>
                <w:szCs w:val="24"/>
                <w:lang w:eastAsia="en-IN"/>
              </w:rPr>
            </w:pPr>
          </w:p>
        </w:tc>
      </w:tr>
    </w:tbl>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Do not execute the client member agreement until you clear your doubt.</w:t>
      </w:r>
    </w:p>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Do not provide wrong details.</w:t>
      </w:r>
    </w:p>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Do not trade in any product without knowing the risk involved. Keep yourself aware of equity market investments.</w:t>
      </w:r>
    </w:p>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Do not trade on behalf of others.</w:t>
      </w:r>
    </w:p>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Do not pay cash to any employee of the broking firm for trading.</w:t>
      </w:r>
    </w:p>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 xml:space="preserve">Do not trade on the basis of market </w:t>
      </w:r>
      <w:proofErr w:type="spellStart"/>
      <w:r w:rsidRPr="00A741E9">
        <w:rPr>
          <w:rFonts w:ascii="Times New Roman" w:eastAsia="Times New Roman" w:hAnsi="Times New Roman" w:cs="Times New Roman"/>
          <w:sz w:val="24"/>
          <w:szCs w:val="24"/>
          <w:lang w:eastAsia="en-IN"/>
        </w:rPr>
        <w:t>rumors</w:t>
      </w:r>
      <w:proofErr w:type="spellEnd"/>
      <w:r w:rsidRPr="00A741E9">
        <w:rPr>
          <w:rFonts w:ascii="Times New Roman" w:eastAsia="Times New Roman" w:hAnsi="Times New Roman" w:cs="Times New Roman"/>
          <w:sz w:val="24"/>
          <w:szCs w:val="24"/>
          <w:lang w:eastAsia="en-IN"/>
        </w:rPr>
        <w:t xml:space="preserve">. Always verify the authenticity of such </w:t>
      </w:r>
      <w:proofErr w:type="spellStart"/>
      <w:r w:rsidRPr="00A741E9">
        <w:rPr>
          <w:rFonts w:ascii="Times New Roman" w:eastAsia="Times New Roman" w:hAnsi="Times New Roman" w:cs="Times New Roman"/>
          <w:sz w:val="24"/>
          <w:szCs w:val="24"/>
          <w:lang w:eastAsia="en-IN"/>
        </w:rPr>
        <w:t>rumors</w:t>
      </w:r>
      <w:proofErr w:type="spellEnd"/>
      <w:r w:rsidRPr="00A741E9">
        <w:rPr>
          <w:rFonts w:ascii="Times New Roman" w:eastAsia="Times New Roman" w:hAnsi="Times New Roman" w:cs="Times New Roman"/>
          <w:sz w:val="24"/>
          <w:szCs w:val="24"/>
          <w:lang w:eastAsia="en-IN"/>
        </w:rPr>
        <w:t>. Analyze the information available to make investments.</w:t>
      </w:r>
    </w:p>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Do not overlook any discrepancy in contract note.</w:t>
      </w:r>
    </w:p>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 xml:space="preserve">Do not trust any person who assures you of a fixed return by trading on your behalf. </w:t>
      </w:r>
    </w:p>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 xml:space="preserve">Do not reveal your password to </w:t>
      </w:r>
      <w:proofErr w:type="spellStart"/>
      <w:r w:rsidRPr="00A741E9">
        <w:rPr>
          <w:rFonts w:ascii="Times New Roman" w:eastAsia="Times New Roman" w:hAnsi="Times New Roman" w:cs="Times New Roman"/>
          <w:sz w:val="24"/>
          <w:szCs w:val="24"/>
          <w:lang w:eastAsia="en-IN"/>
        </w:rPr>
        <w:t>any one</w:t>
      </w:r>
      <w:proofErr w:type="spellEnd"/>
      <w:r w:rsidRPr="00A741E9">
        <w:rPr>
          <w:rFonts w:ascii="Times New Roman" w:eastAsia="Times New Roman" w:hAnsi="Times New Roman" w:cs="Times New Roman"/>
          <w:sz w:val="24"/>
          <w:szCs w:val="24"/>
          <w:lang w:eastAsia="en-IN"/>
        </w:rPr>
        <w:t>.</w:t>
      </w:r>
    </w:p>
    <w:p w:rsidR="00A741E9" w:rsidRPr="00A741E9" w:rsidRDefault="00A741E9" w:rsidP="00A741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A741E9">
        <w:rPr>
          <w:rFonts w:ascii="Times New Roman" w:eastAsia="Times New Roman" w:hAnsi="Times New Roman" w:cs="Times New Roman"/>
          <w:sz w:val="24"/>
          <w:szCs w:val="24"/>
          <w:lang w:eastAsia="en-IN"/>
        </w:rPr>
        <w:t xml:space="preserve">Do not short sell shares. You need to have required stock available in your </w:t>
      </w:r>
      <w:proofErr w:type="spellStart"/>
      <w:r w:rsidRPr="00A741E9">
        <w:rPr>
          <w:rFonts w:ascii="Times New Roman" w:eastAsia="Times New Roman" w:hAnsi="Times New Roman" w:cs="Times New Roman"/>
          <w:sz w:val="24"/>
          <w:szCs w:val="24"/>
          <w:lang w:eastAsia="en-IN"/>
        </w:rPr>
        <w:t>demat</w:t>
      </w:r>
      <w:proofErr w:type="spellEnd"/>
      <w:r w:rsidRPr="00A741E9">
        <w:rPr>
          <w:rFonts w:ascii="Times New Roman" w:eastAsia="Times New Roman" w:hAnsi="Times New Roman" w:cs="Times New Roman"/>
          <w:sz w:val="24"/>
          <w:szCs w:val="24"/>
          <w:lang w:eastAsia="en-IN"/>
        </w:rPr>
        <w:t xml:space="preserve"> account before selling it.</w:t>
      </w:r>
    </w:p>
    <w:p w:rsidR="00A741E9" w:rsidRDefault="00A741E9"/>
    <w:sectPr w:rsidR="00A741E9" w:rsidSect="00A741E9">
      <w:pgSz w:w="11906" w:h="16838"/>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A0745"/>
    <w:multiLevelType w:val="multilevel"/>
    <w:tmpl w:val="F126E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2F1E0D"/>
    <w:multiLevelType w:val="multilevel"/>
    <w:tmpl w:val="0826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1E9"/>
    <w:rsid w:val="00072934"/>
    <w:rsid w:val="002165DE"/>
    <w:rsid w:val="00224A9C"/>
    <w:rsid w:val="00A741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nbtxtforlispace">
    <w:name w:val="pnbtxtforlispace"/>
    <w:basedOn w:val="DefaultParagraphFont"/>
    <w:rsid w:val="00A741E9"/>
  </w:style>
</w:styles>
</file>

<file path=word/webSettings.xml><?xml version="1.0" encoding="utf-8"?>
<w:webSettings xmlns:r="http://schemas.openxmlformats.org/officeDocument/2006/relationships" xmlns:w="http://schemas.openxmlformats.org/wordprocessingml/2006/main">
  <w:divs>
    <w:div w:id="360396718">
      <w:bodyDiv w:val="1"/>
      <w:marLeft w:val="0"/>
      <w:marRight w:val="0"/>
      <w:marTop w:val="0"/>
      <w:marBottom w:val="0"/>
      <w:divBdr>
        <w:top w:val="none" w:sz="0" w:space="0" w:color="auto"/>
        <w:left w:val="none" w:sz="0" w:space="0" w:color="auto"/>
        <w:bottom w:val="none" w:sz="0" w:space="0" w:color="auto"/>
        <w:right w:val="none" w:sz="0" w:space="0" w:color="auto"/>
      </w:divBdr>
    </w:div>
    <w:div w:id="924923548">
      <w:bodyDiv w:val="1"/>
      <w:marLeft w:val="0"/>
      <w:marRight w:val="0"/>
      <w:marTop w:val="0"/>
      <w:marBottom w:val="0"/>
      <w:divBdr>
        <w:top w:val="none" w:sz="0" w:space="0" w:color="auto"/>
        <w:left w:val="none" w:sz="0" w:space="0" w:color="auto"/>
        <w:bottom w:val="none" w:sz="0" w:space="0" w:color="auto"/>
        <w:right w:val="none" w:sz="0" w:space="0" w:color="auto"/>
      </w:divBdr>
    </w:div>
    <w:div w:id="12761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PINAL</dc:creator>
  <cp:lastModifiedBy>PINAL</cp:lastModifiedBy>
  <cp:revision>2</cp:revision>
  <dcterms:created xsi:type="dcterms:W3CDTF">2017-11-21T10:06:00Z</dcterms:created>
  <dcterms:modified xsi:type="dcterms:W3CDTF">2017-11-21T10:36:00Z</dcterms:modified>
</cp:coreProperties>
</file>